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B0" w:rsidRDefault="00642FB0" w:rsidP="006F457C">
      <w:pPr>
        <w:spacing w:after="0" w:line="280" w:lineRule="exact"/>
        <w:jc w:val="center"/>
      </w:pPr>
    </w:p>
    <w:p w:rsidR="00642FB0" w:rsidRDefault="00642FB0" w:rsidP="006F457C">
      <w:pPr>
        <w:spacing w:after="0" w:line="280" w:lineRule="exact"/>
        <w:jc w:val="center"/>
      </w:pPr>
    </w:p>
    <w:p w:rsidR="00642FB0" w:rsidRDefault="00642FB0" w:rsidP="006F457C">
      <w:pPr>
        <w:spacing w:after="0" w:line="280" w:lineRule="exact"/>
        <w:jc w:val="center"/>
      </w:pPr>
    </w:p>
    <w:p w:rsidR="00642FB0" w:rsidRDefault="00642FB0" w:rsidP="006F457C">
      <w:pPr>
        <w:spacing w:after="0" w:line="280" w:lineRule="exact"/>
        <w:jc w:val="center"/>
        <w:rPr>
          <w:rFonts w:ascii="TimesNewRomanPSMT" w:hAnsi="TimesNewRomanPSMT"/>
          <w:b/>
          <w:color w:val="000000"/>
          <w:sz w:val="32"/>
          <w:szCs w:val="30"/>
        </w:rPr>
      </w:pPr>
    </w:p>
    <w:p w:rsidR="006F457C" w:rsidRPr="006F457C" w:rsidRDefault="006F457C" w:rsidP="006F457C">
      <w:pPr>
        <w:spacing w:after="0" w:line="280" w:lineRule="exact"/>
        <w:jc w:val="center"/>
        <w:rPr>
          <w:rFonts w:ascii="TimesNewRomanPSMT" w:hAnsi="TimesNewRomanPSMT"/>
          <w:b/>
          <w:color w:val="000000"/>
          <w:sz w:val="32"/>
          <w:szCs w:val="30"/>
        </w:rPr>
      </w:pPr>
      <w:r w:rsidRPr="006F457C">
        <w:rPr>
          <w:rFonts w:ascii="TimesNewRomanPSMT" w:hAnsi="TimesNewRomanPSMT"/>
          <w:b/>
          <w:color w:val="000000"/>
          <w:sz w:val="32"/>
          <w:szCs w:val="30"/>
        </w:rPr>
        <w:t>Гомельский – Юбилейный избирательный округ №31</w:t>
      </w:r>
    </w:p>
    <w:p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:rsidR="006F457C" w:rsidRDefault="006F457C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</w:p>
    <w:p w:rsidR="00F25A8A" w:rsidRDefault="00F25A8A" w:rsidP="006F457C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  <w:r w:rsidRPr="00963B35">
        <w:rPr>
          <w:rFonts w:ascii="TimesNewRomanPSMT" w:hAnsi="TimesNewRomanPSMT"/>
          <w:color w:val="000000"/>
          <w:sz w:val="30"/>
          <w:szCs w:val="30"/>
        </w:rPr>
        <w:t>ИНФОРМАЦИЯ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об общей сумме средств, поступивших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избирательные фонды кандидатов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депутаты, и общей сумме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израсходованных ими средств</w:t>
      </w:r>
    </w:p>
    <w:p w:rsidR="00F25A8A" w:rsidRPr="00963B35" w:rsidRDefault="00F25A8A" w:rsidP="00F25A8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63B3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состоянию</w:t>
      </w:r>
    </w:p>
    <w:p w:rsidR="00F25A8A" w:rsidRDefault="00E043BB" w:rsidP="00F25A8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14</w:t>
      </w:r>
      <w:r w:rsidR="00F25A8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.02.2024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0"/>
        <w:gridCol w:w="6"/>
        <w:gridCol w:w="3819"/>
        <w:gridCol w:w="7"/>
        <w:gridCol w:w="2336"/>
        <w:gridCol w:w="42"/>
        <w:gridCol w:w="2584"/>
      </w:tblGrid>
      <w:tr w:rsidR="00F25A8A" w:rsidRPr="006F457C" w:rsidTr="00DD59BF">
        <w:tc>
          <w:tcPr>
            <w:tcW w:w="846" w:type="dxa"/>
            <w:gridSpan w:val="2"/>
          </w:tcPr>
          <w:p w:rsidR="00F25A8A" w:rsidRPr="006F457C" w:rsidRDefault="00F25A8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6" w:type="dxa"/>
            <w:gridSpan w:val="2"/>
            <w:vAlign w:val="center"/>
          </w:tcPr>
          <w:p w:rsidR="00F25A8A" w:rsidRPr="006F457C" w:rsidRDefault="00F25A8A" w:rsidP="006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Ф.И.О.</w:t>
            </w:r>
            <w:r w:rsidRPr="006F457C">
              <w:rPr>
                <w:rFonts w:ascii="Times New Roman" w:hAnsi="Times New Roman" w:cs="Times New Roman"/>
                <w:color w:val="000000"/>
              </w:rPr>
              <w:br/>
            </w:r>
            <w:r w:rsidRPr="006F457C">
              <w:rPr>
                <w:rStyle w:val="fontstyle01"/>
                <w:rFonts w:ascii="Times New Roman" w:hAnsi="Times New Roman" w:cs="Times New Roman"/>
              </w:rPr>
              <w:t>кандидата в депутаты,</w:t>
            </w:r>
          </w:p>
        </w:tc>
        <w:tc>
          <w:tcPr>
            <w:tcW w:w="2336" w:type="dxa"/>
            <w:vAlign w:val="center"/>
          </w:tcPr>
          <w:p w:rsidR="00F25A8A" w:rsidRPr="006F457C" w:rsidRDefault="00F25A8A" w:rsidP="006F45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Поступило</w:t>
            </w:r>
            <w:r w:rsidRPr="006F457C">
              <w:rPr>
                <w:rFonts w:ascii="Times New Roman" w:hAnsi="Times New Roman" w:cs="Times New Roman"/>
                <w:color w:val="000000"/>
              </w:rPr>
              <w:br/>
            </w:r>
            <w:r w:rsidRPr="006F457C">
              <w:rPr>
                <w:rStyle w:val="fontstyle01"/>
                <w:rFonts w:ascii="Times New Roman" w:hAnsi="Times New Roman" w:cs="Times New Roman"/>
              </w:rPr>
              <w:t>средств</w:t>
            </w:r>
            <w:r w:rsidRPr="006F457C">
              <w:rPr>
                <w:rStyle w:val="fontstyle01"/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Pr="006F457C">
              <w:rPr>
                <w:rStyle w:val="fontstyle01"/>
                <w:rFonts w:ascii="Times New Roman" w:hAnsi="Times New Roman" w:cs="Times New Roman"/>
              </w:rPr>
              <w:t>(</w:t>
            </w: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руб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>).</w:t>
            </w:r>
          </w:p>
        </w:tc>
        <w:tc>
          <w:tcPr>
            <w:tcW w:w="2626" w:type="dxa"/>
            <w:gridSpan w:val="2"/>
            <w:vAlign w:val="center"/>
          </w:tcPr>
          <w:p w:rsidR="00F25A8A" w:rsidRPr="006F457C" w:rsidRDefault="00F25A8A" w:rsidP="006F45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Израсходовано средств,</w:t>
            </w:r>
            <w:r w:rsidRPr="006F457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руб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>).</w:t>
            </w:r>
          </w:p>
        </w:tc>
      </w:tr>
      <w:tr w:rsidR="00F25A8A" w:rsidRPr="006F457C" w:rsidTr="00DD59BF">
        <w:tc>
          <w:tcPr>
            <w:tcW w:w="9634" w:type="dxa"/>
            <w:gridSpan w:val="7"/>
          </w:tcPr>
          <w:p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Гомельский-Юбилейный №31</w:t>
            </w:r>
          </w:p>
        </w:tc>
      </w:tr>
      <w:tr w:rsidR="00F25A8A" w:rsidRPr="006F457C" w:rsidTr="00DD59BF">
        <w:tc>
          <w:tcPr>
            <w:tcW w:w="846" w:type="dxa"/>
            <w:gridSpan w:val="2"/>
          </w:tcPr>
          <w:p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Ляховец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Оксана Вячеславовна</w:t>
            </w:r>
          </w:p>
        </w:tc>
        <w:tc>
          <w:tcPr>
            <w:tcW w:w="2336" w:type="dxa"/>
            <w:vAlign w:val="center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16,80</w:t>
            </w:r>
          </w:p>
        </w:tc>
        <w:tc>
          <w:tcPr>
            <w:tcW w:w="2626" w:type="dxa"/>
            <w:gridSpan w:val="2"/>
            <w:vAlign w:val="center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16,80</w:t>
            </w:r>
          </w:p>
        </w:tc>
      </w:tr>
      <w:tr w:rsidR="00F25A8A" w:rsidRPr="006F457C" w:rsidTr="00DD59BF">
        <w:tc>
          <w:tcPr>
            <w:tcW w:w="846" w:type="dxa"/>
            <w:gridSpan w:val="2"/>
          </w:tcPr>
          <w:p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 xml:space="preserve">Уткин </w:t>
            </w:r>
          </w:p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Виталий Юрьевич</w:t>
            </w:r>
          </w:p>
        </w:tc>
        <w:tc>
          <w:tcPr>
            <w:tcW w:w="2336" w:type="dxa"/>
            <w:vAlign w:val="center"/>
          </w:tcPr>
          <w:p w:rsidR="00F25A8A" w:rsidRPr="006F457C" w:rsidRDefault="006A5F50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75</w:t>
            </w:r>
            <w:r w:rsidR="00F91A2C">
              <w:rPr>
                <w:rStyle w:val="fontstyle01"/>
                <w:rFonts w:ascii="Times New Roman" w:hAnsi="Times New Roman" w:cs="Times New Roman"/>
              </w:rPr>
              <w:t>0,00</w:t>
            </w:r>
          </w:p>
        </w:tc>
        <w:tc>
          <w:tcPr>
            <w:tcW w:w="2626" w:type="dxa"/>
            <w:gridSpan w:val="2"/>
            <w:vAlign w:val="center"/>
          </w:tcPr>
          <w:p w:rsidR="00F25A8A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414,48</w:t>
            </w:r>
          </w:p>
        </w:tc>
      </w:tr>
      <w:tr w:rsidR="00F25A8A" w:rsidRPr="006F457C" w:rsidTr="00DD59BF">
        <w:tc>
          <w:tcPr>
            <w:tcW w:w="9634" w:type="dxa"/>
            <w:gridSpan w:val="7"/>
          </w:tcPr>
          <w:p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Олимпийский избирательный округ№1</w:t>
            </w:r>
          </w:p>
        </w:tc>
      </w:tr>
      <w:tr w:rsidR="00F25A8A" w:rsidRPr="006F457C" w:rsidTr="00DD59BF">
        <w:tc>
          <w:tcPr>
            <w:tcW w:w="846" w:type="dxa"/>
            <w:gridSpan w:val="2"/>
          </w:tcPr>
          <w:p w:rsidR="00F25A8A" w:rsidRPr="006F457C" w:rsidRDefault="00484D2A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:rsidR="00484D2A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Белодедова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336" w:type="dxa"/>
            <w:vAlign w:val="center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55,00</w:t>
            </w:r>
          </w:p>
        </w:tc>
        <w:tc>
          <w:tcPr>
            <w:tcW w:w="2626" w:type="dxa"/>
            <w:gridSpan w:val="2"/>
            <w:vAlign w:val="center"/>
          </w:tcPr>
          <w:p w:rsidR="00F25A8A" w:rsidRPr="006F457C" w:rsidRDefault="009A1D7F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55,00</w:t>
            </w:r>
          </w:p>
        </w:tc>
      </w:tr>
      <w:tr w:rsidR="00F91A2C" w:rsidRPr="006F457C" w:rsidTr="00DD59BF">
        <w:tc>
          <w:tcPr>
            <w:tcW w:w="846" w:type="dxa"/>
            <w:gridSpan w:val="2"/>
          </w:tcPr>
          <w:p w:rsidR="00F91A2C" w:rsidRDefault="00F91A2C" w:rsidP="0048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Ежова Антонина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Изотовна</w:t>
            </w:r>
            <w:proofErr w:type="spellEnd"/>
          </w:p>
        </w:tc>
        <w:tc>
          <w:tcPr>
            <w:tcW w:w="2336" w:type="dxa"/>
            <w:vAlign w:val="center"/>
          </w:tcPr>
          <w:p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199,90</w:t>
            </w:r>
          </w:p>
        </w:tc>
        <w:tc>
          <w:tcPr>
            <w:tcW w:w="2626" w:type="dxa"/>
            <w:gridSpan w:val="2"/>
            <w:vAlign w:val="center"/>
          </w:tcPr>
          <w:p w:rsidR="00F91A2C" w:rsidRPr="006F457C" w:rsidRDefault="00F91A2C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199,90</w:t>
            </w:r>
          </w:p>
        </w:tc>
      </w:tr>
      <w:tr w:rsidR="00F25A8A" w:rsidRPr="006F457C" w:rsidTr="00DD59BF">
        <w:tc>
          <w:tcPr>
            <w:tcW w:w="9634" w:type="dxa"/>
            <w:gridSpan w:val="7"/>
          </w:tcPr>
          <w:p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Докутовичский</w:t>
            </w:r>
            <w:proofErr w:type="spellEnd"/>
            <w:r w:rsidRPr="006F457C">
              <w:rPr>
                <w:rStyle w:val="fontstyle01"/>
                <w:rFonts w:ascii="Times New Roman" w:hAnsi="Times New Roman" w:cs="Times New Roman"/>
              </w:rPr>
              <w:t xml:space="preserve"> избирательный округ №2</w:t>
            </w:r>
          </w:p>
        </w:tc>
      </w:tr>
      <w:tr w:rsidR="00F25A8A" w:rsidRPr="006F457C" w:rsidTr="00DD59BF">
        <w:tc>
          <w:tcPr>
            <w:tcW w:w="840" w:type="dxa"/>
          </w:tcPr>
          <w:p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gridSpan w:val="2"/>
          </w:tcPr>
          <w:p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Ленкова</w:t>
            </w:r>
            <w:proofErr w:type="spellEnd"/>
          </w:p>
          <w:p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2385" w:type="dxa"/>
            <w:gridSpan w:val="3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46,80</w:t>
            </w:r>
          </w:p>
        </w:tc>
        <w:tc>
          <w:tcPr>
            <w:tcW w:w="2584" w:type="dxa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46,80</w:t>
            </w:r>
          </w:p>
        </w:tc>
      </w:tr>
      <w:tr w:rsidR="00EC7972" w:rsidRPr="006F457C" w:rsidTr="00DD59BF">
        <w:tc>
          <w:tcPr>
            <w:tcW w:w="840" w:type="dxa"/>
          </w:tcPr>
          <w:p w:rsidR="00EC7972" w:rsidRDefault="00EC7972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gridSpan w:val="2"/>
          </w:tcPr>
          <w:p w:rsidR="00EC7972" w:rsidRPr="006F457C" w:rsidRDefault="00EC7972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Зарезако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385" w:type="dxa"/>
            <w:gridSpan w:val="3"/>
          </w:tcPr>
          <w:p w:rsidR="00EC7972" w:rsidRPr="006F457C" w:rsidRDefault="00EC7972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157,86</w:t>
            </w:r>
          </w:p>
        </w:tc>
        <w:tc>
          <w:tcPr>
            <w:tcW w:w="2584" w:type="dxa"/>
          </w:tcPr>
          <w:p w:rsidR="00EC7972" w:rsidRPr="006F457C" w:rsidRDefault="00EC7972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157,86</w:t>
            </w:r>
          </w:p>
        </w:tc>
      </w:tr>
      <w:tr w:rsidR="00F25A8A" w:rsidRPr="006F457C" w:rsidTr="00DD59BF">
        <w:tc>
          <w:tcPr>
            <w:tcW w:w="7050" w:type="dxa"/>
            <w:gridSpan w:val="6"/>
          </w:tcPr>
          <w:p w:rsidR="00F25A8A" w:rsidRPr="006F457C" w:rsidRDefault="00F25A8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Крупский избирательный округ №3</w:t>
            </w:r>
          </w:p>
        </w:tc>
        <w:tc>
          <w:tcPr>
            <w:tcW w:w="2584" w:type="dxa"/>
          </w:tcPr>
          <w:p w:rsidR="00F25A8A" w:rsidRPr="006F457C" w:rsidRDefault="00F25A8A" w:rsidP="006F457C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F25A8A" w:rsidRPr="006F457C" w:rsidTr="00DD59BF">
        <w:tc>
          <w:tcPr>
            <w:tcW w:w="840" w:type="dxa"/>
          </w:tcPr>
          <w:p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3825" w:type="dxa"/>
            <w:gridSpan w:val="2"/>
          </w:tcPr>
          <w:p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Максимчиков</w:t>
            </w:r>
            <w:proofErr w:type="spellEnd"/>
          </w:p>
          <w:p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Петр Александрович</w:t>
            </w:r>
          </w:p>
        </w:tc>
        <w:tc>
          <w:tcPr>
            <w:tcW w:w="2385" w:type="dxa"/>
            <w:gridSpan w:val="3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223,20</w:t>
            </w:r>
          </w:p>
        </w:tc>
        <w:tc>
          <w:tcPr>
            <w:tcW w:w="2584" w:type="dxa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223,20</w:t>
            </w:r>
          </w:p>
        </w:tc>
      </w:tr>
      <w:tr w:rsidR="00F25A8A" w:rsidRPr="006F457C" w:rsidTr="00DD59BF">
        <w:tc>
          <w:tcPr>
            <w:tcW w:w="840" w:type="dxa"/>
          </w:tcPr>
          <w:p w:rsidR="00F25A8A" w:rsidRPr="006F457C" w:rsidRDefault="00484D2A" w:rsidP="00484D2A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3825" w:type="dxa"/>
            <w:gridSpan w:val="2"/>
          </w:tcPr>
          <w:p w:rsidR="00484D2A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6F457C">
              <w:rPr>
                <w:rStyle w:val="fontstyle01"/>
                <w:rFonts w:ascii="Times New Roman" w:hAnsi="Times New Roman" w:cs="Times New Roman"/>
              </w:rPr>
              <w:t>Шепелевич</w:t>
            </w:r>
            <w:proofErr w:type="spellEnd"/>
          </w:p>
          <w:p w:rsidR="00F25A8A" w:rsidRPr="006F457C" w:rsidRDefault="00F25A8A" w:rsidP="00484D2A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Владислав Вячеславович</w:t>
            </w:r>
          </w:p>
        </w:tc>
        <w:tc>
          <w:tcPr>
            <w:tcW w:w="2385" w:type="dxa"/>
            <w:gridSpan w:val="3"/>
          </w:tcPr>
          <w:p w:rsidR="00F25A8A" w:rsidRPr="006F457C" w:rsidRDefault="00F25A8A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 w:rsidRPr="006F457C">
              <w:rPr>
                <w:rStyle w:val="fontstyle01"/>
                <w:rFonts w:ascii="Times New Roman" w:hAnsi="Times New Roman" w:cs="Times New Roman"/>
              </w:rPr>
              <w:t>60,00</w:t>
            </w:r>
          </w:p>
        </w:tc>
        <w:tc>
          <w:tcPr>
            <w:tcW w:w="2584" w:type="dxa"/>
          </w:tcPr>
          <w:p w:rsidR="00F25A8A" w:rsidRPr="006F457C" w:rsidRDefault="00EC7972" w:rsidP="006F457C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0,00</w:t>
            </w:r>
          </w:p>
        </w:tc>
      </w:tr>
    </w:tbl>
    <w:p w:rsidR="00F25A8A" w:rsidRDefault="00F25A8A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:rsidR="00EC7972" w:rsidRDefault="00EC7972" w:rsidP="00F25A8A">
      <w:pP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C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8A"/>
    <w:rsid w:val="000A3324"/>
    <w:rsid w:val="00290667"/>
    <w:rsid w:val="003D45E0"/>
    <w:rsid w:val="00484D2A"/>
    <w:rsid w:val="00642FB0"/>
    <w:rsid w:val="006A5F50"/>
    <w:rsid w:val="006F457C"/>
    <w:rsid w:val="009038F3"/>
    <w:rsid w:val="009A1D7F"/>
    <w:rsid w:val="00E043BB"/>
    <w:rsid w:val="00E13C41"/>
    <w:rsid w:val="00EC7972"/>
    <w:rsid w:val="00F25A8A"/>
    <w:rsid w:val="00F91A2C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3094"/>
  <w15:docId w15:val="{91526D21-B213-4FA5-89F3-9248AEB4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5A8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F2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37533</cp:lastModifiedBy>
  <cp:revision>12</cp:revision>
  <dcterms:created xsi:type="dcterms:W3CDTF">2024-02-14T16:07:00Z</dcterms:created>
  <dcterms:modified xsi:type="dcterms:W3CDTF">2024-02-17T17:24:00Z</dcterms:modified>
</cp:coreProperties>
</file>