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FF2" w:rsidRPr="005A776D" w:rsidRDefault="00B26FF2" w:rsidP="00B26FF2">
      <w:pPr>
        <w:spacing w:line="360" w:lineRule="auto"/>
        <w:ind w:left="708"/>
        <w:jc w:val="both"/>
        <w:rPr>
          <w:b/>
          <w:sz w:val="30"/>
          <w:szCs w:val="30"/>
        </w:rPr>
      </w:pPr>
      <w:r w:rsidRPr="005A776D">
        <w:rPr>
          <w:b/>
          <w:sz w:val="30"/>
          <w:szCs w:val="30"/>
        </w:rPr>
        <w:t>Отделение дневного пребывания граждан пожилого возраста</w:t>
      </w:r>
    </w:p>
    <w:p w:rsidR="00B26FF2" w:rsidRPr="008F1321" w:rsidRDefault="00B26FF2" w:rsidP="00B26FF2">
      <w:pPr>
        <w:rPr>
          <w:b/>
          <w:i/>
          <w:sz w:val="30"/>
          <w:szCs w:val="30"/>
        </w:rPr>
      </w:pPr>
      <w:r w:rsidRPr="008F1321">
        <w:rPr>
          <w:b/>
          <w:i/>
          <w:sz w:val="30"/>
          <w:szCs w:val="30"/>
        </w:rPr>
        <w:t>Адрес: г.</w:t>
      </w:r>
      <w:r>
        <w:rPr>
          <w:b/>
          <w:i/>
          <w:sz w:val="30"/>
          <w:szCs w:val="30"/>
        </w:rPr>
        <w:t xml:space="preserve"> </w:t>
      </w:r>
      <w:r w:rsidRPr="008F1321">
        <w:rPr>
          <w:b/>
          <w:i/>
          <w:sz w:val="30"/>
          <w:szCs w:val="30"/>
        </w:rPr>
        <w:t>Гомель, ул.</w:t>
      </w:r>
      <w:r>
        <w:rPr>
          <w:b/>
          <w:i/>
          <w:sz w:val="30"/>
          <w:szCs w:val="30"/>
        </w:rPr>
        <w:t xml:space="preserve"> </w:t>
      </w:r>
      <w:proofErr w:type="spellStart"/>
      <w:r w:rsidRPr="008F1321">
        <w:rPr>
          <w:b/>
          <w:i/>
          <w:sz w:val="30"/>
          <w:szCs w:val="30"/>
        </w:rPr>
        <w:t>Новополесская</w:t>
      </w:r>
      <w:proofErr w:type="spellEnd"/>
      <w:r w:rsidRPr="008F1321">
        <w:rPr>
          <w:b/>
          <w:i/>
          <w:sz w:val="30"/>
          <w:szCs w:val="30"/>
        </w:rPr>
        <w:t>, 40, телефон 8 (0232) 26-11-94</w:t>
      </w:r>
    </w:p>
    <w:p w:rsidR="00B26FF2" w:rsidRPr="008F1321" w:rsidRDefault="00B26FF2" w:rsidP="00B26FF2">
      <w:pPr>
        <w:rPr>
          <w:b/>
          <w:i/>
          <w:sz w:val="30"/>
          <w:szCs w:val="30"/>
        </w:rPr>
      </w:pPr>
      <w:r w:rsidRPr="008F1321">
        <w:rPr>
          <w:b/>
          <w:i/>
          <w:sz w:val="30"/>
          <w:szCs w:val="30"/>
        </w:rPr>
        <w:t>Заведующий отделением Усова Лилия Евгеньевна</w:t>
      </w:r>
    </w:p>
    <w:p w:rsidR="00B26FF2" w:rsidRDefault="00B26FF2" w:rsidP="00B26FF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Отделение оказывает услуги неработающим гражданам, в возрасте 60 лет и старше, достигшим общеустановленного пенсионного возраста, имеющим право на государственную пенсию.</w:t>
      </w:r>
    </w:p>
    <w:p w:rsidR="00B26FF2" w:rsidRPr="002429FA" w:rsidRDefault="00B26FF2" w:rsidP="00B26FF2">
      <w:pPr>
        <w:ind w:firstLine="709"/>
        <w:jc w:val="both"/>
        <w:rPr>
          <w:sz w:val="30"/>
          <w:szCs w:val="30"/>
          <w:lang w:val="be-BY"/>
        </w:rPr>
      </w:pPr>
      <w:r w:rsidRPr="00583F30">
        <w:rPr>
          <w:b/>
          <w:sz w:val="30"/>
          <w:szCs w:val="30"/>
          <w:lang w:val="be-BY"/>
        </w:rPr>
        <w:t>Основная задача отделения</w:t>
      </w:r>
      <w:r>
        <w:rPr>
          <w:sz w:val="30"/>
          <w:szCs w:val="30"/>
          <w:lang w:val="be-BY"/>
        </w:rPr>
        <w:t xml:space="preserve"> </w:t>
      </w:r>
      <w:r w:rsidRPr="002429FA">
        <w:rPr>
          <w:sz w:val="30"/>
          <w:szCs w:val="30"/>
          <w:lang w:val="be-BY"/>
        </w:rPr>
        <w:t>– помочь пожилым людям преодолеть одиночество, создать условия для выхода из социальной изоляции, наполнить жизнь новым смыслом, перейти к активному образу жизни, частично утраченному в связи с выходом на пенсию, создать условия для раскрытия творческого потенциала.</w:t>
      </w:r>
    </w:p>
    <w:p w:rsidR="00B26FF2" w:rsidRPr="00583F30" w:rsidRDefault="00B26FF2" w:rsidP="00B26FF2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583F30">
        <w:rPr>
          <w:rFonts w:ascii="Times New Roman" w:hAnsi="Times New Roman"/>
          <w:b/>
          <w:sz w:val="30"/>
          <w:szCs w:val="30"/>
          <w:lang w:val="be-BY"/>
        </w:rPr>
        <w:t>Основные направления деятельности отделения:</w:t>
      </w:r>
    </w:p>
    <w:p w:rsidR="00B26FF2" w:rsidRDefault="00B26FF2" w:rsidP="00B26FF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обеспечение дневного присмотра за нуждающимися пожилыми</w:t>
      </w:r>
    </w:p>
    <w:p w:rsidR="00B26FF2" w:rsidRDefault="00B26FF2" w:rsidP="00B26FF2">
      <w:pPr>
        <w:pStyle w:val="a3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гражданами;</w:t>
      </w:r>
    </w:p>
    <w:p w:rsidR="00B26FF2" w:rsidRDefault="00B26FF2" w:rsidP="00B26FF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содействие в получении консультативной медицинской помощи</w:t>
      </w:r>
    </w:p>
    <w:p w:rsidR="00B26FF2" w:rsidRDefault="00B26FF2" w:rsidP="00B26FF2">
      <w:pPr>
        <w:pStyle w:val="a3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специалистов соответствующих организаций здравоохранения;</w:t>
      </w:r>
    </w:p>
    <w:p w:rsidR="00B26FF2" w:rsidRPr="008F1321" w:rsidRDefault="00B26FF2" w:rsidP="00B26FF2">
      <w:pPr>
        <w:pStyle w:val="a3"/>
        <w:numPr>
          <w:ilvl w:val="0"/>
          <w:numId w:val="2"/>
        </w:numPr>
        <w:ind w:left="0"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8F1321">
        <w:rPr>
          <w:rFonts w:ascii="Times New Roman" w:hAnsi="Times New Roman"/>
          <w:sz w:val="30"/>
          <w:szCs w:val="30"/>
          <w:lang w:val="be-BY"/>
        </w:rPr>
        <w:t>организация досуга и создание условий, способствующих общению и поддержанию активного образа жизни пожилых граждан путем проведения культурно-массовых и спортивно-оздоровительных мероприятий, организации кружков и клубов по интересам.</w:t>
      </w:r>
    </w:p>
    <w:p w:rsidR="00B26FF2" w:rsidRPr="00583F30" w:rsidRDefault="00B26FF2" w:rsidP="00B26FF2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583F30">
        <w:rPr>
          <w:rFonts w:ascii="Times New Roman" w:hAnsi="Times New Roman"/>
          <w:b/>
          <w:sz w:val="30"/>
          <w:szCs w:val="30"/>
          <w:lang w:val="be-BY"/>
        </w:rPr>
        <w:t>Условия оказания социальных услуг:</w:t>
      </w:r>
    </w:p>
    <w:p w:rsidR="00B26FF2" w:rsidRDefault="00B26FF2" w:rsidP="00B26FF2">
      <w:pPr>
        <w:pStyle w:val="a3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Социальные услуги в отделении оказываются на безвозмездной основе, за исключением услуг </w:t>
      </w:r>
      <w:r>
        <w:rPr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  <w:lang w:val="be-BY"/>
        </w:rPr>
        <w:t>Обеспечение работы кружков по интересам</w:t>
      </w:r>
      <w:r>
        <w:rPr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  <w:lang w:val="be-BY"/>
        </w:rPr>
        <w:t>.</w:t>
      </w:r>
    </w:p>
    <w:p w:rsidR="00B26FF2" w:rsidRDefault="00B26FF2" w:rsidP="00B26FF2">
      <w:pPr>
        <w:pStyle w:val="a3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Данные виды услуг оказываются:</w:t>
      </w:r>
    </w:p>
    <w:p w:rsidR="00B26FF2" w:rsidRPr="00053317" w:rsidRDefault="00B26FF2" w:rsidP="00B26FF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на безвозмездной основе инвалидам </w:t>
      </w:r>
      <w:r>
        <w:rPr>
          <w:rFonts w:ascii="Times New Roman" w:hAnsi="Times New Roman"/>
          <w:sz w:val="30"/>
          <w:szCs w:val="30"/>
          <w:lang w:val="en-US"/>
        </w:rPr>
        <w:t>I</w:t>
      </w:r>
      <w:r w:rsidRPr="0005331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  <w:lang w:val="en-US"/>
        </w:rPr>
        <w:t>II</w:t>
      </w:r>
      <w:r>
        <w:rPr>
          <w:rFonts w:ascii="Times New Roman" w:hAnsi="Times New Roman"/>
          <w:sz w:val="30"/>
          <w:szCs w:val="30"/>
        </w:rPr>
        <w:t xml:space="preserve"> группы, малообеспеченным одиноким неработающим гражданам в возрасте 60 лет и старше, достигшим общеустановленного пенсионного возраста, имеющим право на государственную пенсию.</w:t>
      </w:r>
    </w:p>
    <w:p w:rsidR="00B26FF2" w:rsidRDefault="00B26FF2" w:rsidP="00B26FF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на условиях частичной оплаты одиноким неработающим гражданам в возрасте 60 лет и старше, достигшим общеустановленного пенсионного возраста, имеющим право на государственную пенсию, среднедушевой доход которых не превышает 200 процентов утвержденного в установленном порядке бюджета прожиточного минимума в среднем на душу населения. Размер частичной оплаты для одинокого гражданина составляет 60 процентов тарифа на социальные услуги;</w:t>
      </w:r>
    </w:p>
    <w:p w:rsidR="00B26FF2" w:rsidRPr="00D906AC" w:rsidRDefault="00B26FF2" w:rsidP="00B26FF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н</w:t>
      </w:r>
      <w:r w:rsidRPr="00D906AC">
        <w:rPr>
          <w:rFonts w:ascii="Times New Roman" w:hAnsi="Times New Roman"/>
          <w:sz w:val="30"/>
          <w:szCs w:val="30"/>
          <w:lang w:val="be-BY"/>
        </w:rPr>
        <w:t xml:space="preserve">а условиях полной оплаты неработающим гражданам в возрасте 60 лет и старше, достигшим общеустановленного пенсионного возраста, имеющим право на государственную </w:t>
      </w:r>
      <w:r>
        <w:rPr>
          <w:rFonts w:ascii="Times New Roman" w:hAnsi="Times New Roman"/>
          <w:sz w:val="30"/>
          <w:szCs w:val="30"/>
          <w:lang w:val="be-BY"/>
        </w:rPr>
        <w:t>пенсию.</w:t>
      </w:r>
    </w:p>
    <w:p w:rsidR="00B26FF2" w:rsidRDefault="00B26FF2" w:rsidP="00B26FF2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:rsidR="00B26FF2" w:rsidRDefault="00B26FF2" w:rsidP="00B26FF2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75361C">
        <w:rPr>
          <w:rFonts w:ascii="Times New Roman" w:hAnsi="Times New Roman"/>
          <w:b/>
          <w:sz w:val="30"/>
          <w:szCs w:val="30"/>
          <w:lang w:val="be-BY"/>
        </w:rPr>
        <w:t>В отделении работают кружки и клубы по интересам:</w:t>
      </w:r>
    </w:p>
    <w:p w:rsidR="00B26FF2" w:rsidRPr="0075361C" w:rsidRDefault="00B26FF2" w:rsidP="00B26FF2">
      <w:pPr>
        <w:pStyle w:val="a3"/>
        <w:ind w:firstLine="708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:rsidR="00B26FF2" w:rsidRPr="008F1321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8F1321">
        <w:rPr>
          <w:rFonts w:ascii="Monotype Corsiva" w:hAnsi="Monotype Corsiva"/>
          <w:b/>
          <w:i/>
          <w:sz w:val="30"/>
          <w:szCs w:val="30"/>
          <w:u w:val="single"/>
        </w:rPr>
        <w:t>Кружок по декоративно-прикладному творчеству «Феникс»</w:t>
      </w:r>
    </w:p>
    <w:p w:rsidR="00B26FF2" w:rsidRDefault="00B26FF2" w:rsidP="00B26FF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направлен на р</w:t>
      </w:r>
      <w:r w:rsidRPr="0075361C">
        <w:rPr>
          <w:sz w:val="30"/>
          <w:szCs w:val="30"/>
        </w:rPr>
        <w:t>еализаци</w:t>
      </w:r>
      <w:r>
        <w:rPr>
          <w:sz w:val="30"/>
          <w:szCs w:val="30"/>
        </w:rPr>
        <w:t>ю</w:t>
      </w:r>
      <w:r w:rsidRPr="0075361C">
        <w:rPr>
          <w:sz w:val="30"/>
          <w:szCs w:val="30"/>
        </w:rPr>
        <w:t xml:space="preserve"> творческих способностей в области деко</w:t>
      </w:r>
      <w:r>
        <w:rPr>
          <w:sz w:val="30"/>
          <w:szCs w:val="30"/>
        </w:rPr>
        <w:t xml:space="preserve">ративно-прикладного творчества, </w:t>
      </w:r>
      <w:r w:rsidRPr="0075361C">
        <w:rPr>
          <w:sz w:val="30"/>
          <w:szCs w:val="30"/>
        </w:rPr>
        <w:t>у</w:t>
      </w:r>
      <w:r>
        <w:rPr>
          <w:sz w:val="30"/>
          <w:szCs w:val="30"/>
        </w:rPr>
        <w:t>чатся работать с кожей и тканью</w:t>
      </w:r>
    </w:p>
    <w:p w:rsidR="00B26FF2" w:rsidRPr="0075361C" w:rsidRDefault="00B26FF2" w:rsidP="00B26FF2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133975" cy="3848100"/>
            <wp:effectExtent l="0" t="0" r="9525" b="0"/>
            <wp:docPr id="8" name="Рисунок 8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61C">
        <w:rPr>
          <w:sz w:val="30"/>
          <w:szCs w:val="30"/>
        </w:rPr>
        <w:t xml:space="preserve"> </w:t>
      </w:r>
    </w:p>
    <w:p w:rsidR="00B26FF2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Pr="008F1321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8F1321">
        <w:rPr>
          <w:rFonts w:ascii="Monotype Corsiva" w:hAnsi="Monotype Corsiva"/>
          <w:b/>
          <w:i/>
          <w:sz w:val="30"/>
          <w:szCs w:val="30"/>
          <w:u w:val="single"/>
        </w:rPr>
        <w:t>Кружок «Рукодельница»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- </w:t>
      </w:r>
    </w:p>
    <w:p w:rsidR="00B26FF2" w:rsidRDefault="00B26FF2" w:rsidP="00B26FF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5361C">
        <w:rPr>
          <w:sz w:val="30"/>
          <w:szCs w:val="30"/>
        </w:rPr>
        <w:t>бучение работе с различными декоративными материалами: соломкой, джутовой нитью, бисером; изгот</w:t>
      </w:r>
      <w:r>
        <w:rPr>
          <w:sz w:val="30"/>
          <w:szCs w:val="30"/>
        </w:rPr>
        <w:t>о</w:t>
      </w:r>
      <w:r w:rsidRPr="0075361C">
        <w:rPr>
          <w:sz w:val="30"/>
          <w:szCs w:val="30"/>
        </w:rPr>
        <w:t>вл</w:t>
      </w:r>
      <w:r>
        <w:rPr>
          <w:sz w:val="30"/>
          <w:szCs w:val="30"/>
        </w:rPr>
        <w:t>ение</w:t>
      </w:r>
      <w:r w:rsidRPr="0075361C">
        <w:rPr>
          <w:sz w:val="30"/>
          <w:szCs w:val="30"/>
        </w:rPr>
        <w:t xml:space="preserve"> открыт</w:t>
      </w:r>
      <w:r>
        <w:rPr>
          <w:sz w:val="30"/>
          <w:szCs w:val="30"/>
        </w:rPr>
        <w:t>ок</w:t>
      </w:r>
      <w:r w:rsidRPr="0075361C">
        <w:rPr>
          <w:sz w:val="30"/>
          <w:szCs w:val="30"/>
        </w:rPr>
        <w:t xml:space="preserve"> и сувенир</w:t>
      </w:r>
      <w:r>
        <w:rPr>
          <w:sz w:val="30"/>
          <w:szCs w:val="30"/>
        </w:rPr>
        <w:t>ов</w:t>
      </w:r>
      <w:r w:rsidRPr="0075361C">
        <w:rPr>
          <w:sz w:val="30"/>
          <w:szCs w:val="30"/>
        </w:rPr>
        <w:t xml:space="preserve"> </w:t>
      </w:r>
      <w:r>
        <w:rPr>
          <w:sz w:val="30"/>
          <w:szCs w:val="30"/>
        </w:rPr>
        <w:t>к праздникам в техниках</w:t>
      </w:r>
      <w:r w:rsidRPr="0075361C">
        <w:rPr>
          <w:sz w:val="30"/>
          <w:szCs w:val="30"/>
        </w:rPr>
        <w:t xml:space="preserve"> макраме, ко</w:t>
      </w:r>
      <w:r>
        <w:rPr>
          <w:sz w:val="30"/>
          <w:szCs w:val="30"/>
        </w:rPr>
        <w:t xml:space="preserve">ллаж, вышивка, </w:t>
      </w:r>
      <w:proofErr w:type="spellStart"/>
      <w:r>
        <w:rPr>
          <w:sz w:val="30"/>
          <w:szCs w:val="30"/>
        </w:rPr>
        <w:t>декупаж</w:t>
      </w:r>
      <w:proofErr w:type="spellEnd"/>
      <w:r>
        <w:rPr>
          <w:sz w:val="30"/>
          <w:szCs w:val="30"/>
        </w:rPr>
        <w:t>, вязание</w:t>
      </w:r>
    </w:p>
    <w:p w:rsidR="00B26FF2" w:rsidRPr="0075361C" w:rsidRDefault="00B26FF2" w:rsidP="00B26FF2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</w:t>
      </w:r>
      <w:r>
        <w:rPr>
          <w:noProof/>
          <w:sz w:val="30"/>
          <w:szCs w:val="30"/>
        </w:rPr>
        <w:drawing>
          <wp:inline distT="0" distB="0" distL="0" distR="0">
            <wp:extent cx="5314950" cy="3562350"/>
            <wp:effectExtent l="0" t="0" r="0" b="0"/>
            <wp:docPr id="7" name="Рисунок 7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61C">
        <w:rPr>
          <w:sz w:val="30"/>
          <w:szCs w:val="30"/>
        </w:rPr>
        <w:t xml:space="preserve"> </w:t>
      </w:r>
    </w:p>
    <w:p w:rsidR="00B26FF2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Pr="008F1321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8F1321">
        <w:rPr>
          <w:rFonts w:ascii="Monotype Corsiva" w:hAnsi="Monotype Corsiva"/>
          <w:b/>
          <w:i/>
          <w:sz w:val="30"/>
          <w:szCs w:val="30"/>
          <w:u w:val="single"/>
        </w:rPr>
        <w:t>Кружок кройки и шитья «Золотая нить»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-</w:t>
      </w:r>
    </w:p>
    <w:p w:rsidR="00B26FF2" w:rsidRDefault="00B26FF2" w:rsidP="00B26FF2">
      <w:pPr>
        <w:tabs>
          <w:tab w:val="left" w:pos="415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п</w:t>
      </w:r>
      <w:r w:rsidRPr="0075361C">
        <w:rPr>
          <w:sz w:val="30"/>
          <w:szCs w:val="30"/>
        </w:rPr>
        <w:t>риобретение знаний, умений и н</w:t>
      </w:r>
      <w:r>
        <w:rPr>
          <w:sz w:val="30"/>
          <w:szCs w:val="30"/>
        </w:rPr>
        <w:t>авыков шитья на швейной машинке</w:t>
      </w:r>
    </w:p>
    <w:p w:rsidR="00B26FF2" w:rsidRPr="0075361C" w:rsidRDefault="00B26FF2" w:rsidP="00B26FF2">
      <w:pPr>
        <w:tabs>
          <w:tab w:val="left" w:pos="4155"/>
        </w:tabs>
        <w:jc w:val="center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5381625" cy="4048125"/>
            <wp:effectExtent l="0" t="0" r="9525" b="9525"/>
            <wp:docPr id="6" name="Рисунок 6" descr="DSCF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61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F2" w:rsidRPr="008F1321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8F1321">
        <w:rPr>
          <w:rFonts w:ascii="Monotype Corsiva" w:hAnsi="Monotype Corsiva"/>
          <w:b/>
          <w:i/>
          <w:sz w:val="30"/>
          <w:szCs w:val="30"/>
          <w:u w:val="single"/>
        </w:rPr>
        <w:t>Кружок «Кудесница»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-</w:t>
      </w:r>
    </w:p>
    <w:p w:rsidR="00B26FF2" w:rsidRDefault="00B26FF2" w:rsidP="00B26FF2">
      <w:pPr>
        <w:tabs>
          <w:tab w:val="left" w:pos="415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с</w:t>
      </w:r>
      <w:r w:rsidRPr="0075361C">
        <w:rPr>
          <w:sz w:val="30"/>
          <w:szCs w:val="30"/>
        </w:rPr>
        <w:t>оздание элем</w:t>
      </w:r>
      <w:r>
        <w:rPr>
          <w:sz w:val="30"/>
          <w:szCs w:val="30"/>
        </w:rPr>
        <w:t>ентов декора одежды и интерьера</w:t>
      </w:r>
    </w:p>
    <w:p w:rsidR="00B26FF2" w:rsidRDefault="00B26FF2" w:rsidP="00B26FF2">
      <w:pPr>
        <w:tabs>
          <w:tab w:val="left" w:pos="4155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495925" cy="4124325"/>
            <wp:effectExtent l="0" t="0" r="9525" b="9525"/>
            <wp:docPr id="5" name="Рисунок 5" descr="DSCF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4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F2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Pr="008F1321" w:rsidRDefault="00B26FF2" w:rsidP="00B26FF2">
      <w:pPr>
        <w:tabs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8F1321">
        <w:rPr>
          <w:rFonts w:ascii="Monotype Corsiva" w:hAnsi="Monotype Corsiva"/>
          <w:b/>
          <w:i/>
          <w:sz w:val="30"/>
          <w:szCs w:val="30"/>
          <w:u w:val="single"/>
        </w:rPr>
        <w:t>Кружок «Бодрость духа»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</w:t>
      </w:r>
    </w:p>
    <w:p w:rsidR="00B26FF2" w:rsidRDefault="00B26FF2" w:rsidP="00B26FF2">
      <w:pPr>
        <w:tabs>
          <w:tab w:val="left" w:pos="415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организует г</w:t>
      </w:r>
      <w:r w:rsidRPr="0075361C">
        <w:rPr>
          <w:sz w:val="30"/>
          <w:szCs w:val="30"/>
        </w:rPr>
        <w:t>рупповые занятия оздоровительной гимнастикой, в тренажерном зале</w:t>
      </w:r>
    </w:p>
    <w:p w:rsidR="00B26FF2" w:rsidRPr="0075361C" w:rsidRDefault="00B26FF2" w:rsidP="00B26FF2">
      <w:pPr>
        <w:tabs>
          <w:tab w:val="left" w:pos="4155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638800" cy="3733800"/>
            <wp:effectExtent l="0" t="0" r="0" b="0"/>
            <wp:docPr id="4" name="Рисунок 4" descr="DSC_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1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F2" w:rsidRDefault="00B26FF2" w:rsidP="00B26FF2">
      <w:pPr>
        <w:tabs>
          <w:tab w:val="left" w:pos="291"/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</w:p>
    <w:p w:rsidR="00B26FF2" w:rsidRPr="0075361C" w:rsidRDefault="00B26FF2" w:rsidP="00B26FF2">
      <w:pPr>
        <w:tabs>
          <w:tab w:val="left" w:pos="291"/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75361C">
        <w:rPr>
          <w:rFonts w:ascii="Monotype Corsiva" w:hAnsi="Monotype Corsiva"/>
          <w:b/>
          <w:i/>
          <w:sz w:val="30"/>
          <w:szCs w:val="30"/>
          <w:u w:val="single"/>
        </w:rPr>
        <w:lastRenderedPageBreak/>
        <w:t>Клуб по интересам «Школа здоровья»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-</w:t>
      </w:r>
    </w:p>
    <w:p w:rsidR="00B26FF2" w:rsidRDefault="00B26FF2" w:rsidP="00B26FF2">
      <w:pPr>
        <w:tabs>
          <w:tab w:val="left" w:pos="709"/>
          <w:tab w:val="left" w:pos="4155"/>
        </w:tabs>
        <w:jc w:val="both"/>
        <w:rPr>
          <w:sz w:val="30"/>
          <w:szCs w:val="30"/>
        </w:rPr>
      </w:pPr>
      <w:r w:rsidRPr="0075361C">
        <w:rPr>
          <w:rFonts w:ascii="Monotype Corsiva" w:hAnsi="Monotype Corsiva"/>
          <w:sz w:val="30"/>
          <w:szCs w:val="30"/>
        </w:rPr>
        <w:tab/>
      </w:r>
      <w:r>
        <w:rPr>
          <w:sz w:val="30"/>
          <w:szCs w:val="30"/>
        </w:rPr>
        <w:t>проведение п</w:t>
      </w:r>
      <w:r w:rsidRPr="0075361C">
        <w:rPr>
          <w:sz w:val="30"/>
          <w:szCs w:val="30"/>
        </w:rPr>
        <w:t>рактически</w:t>
      </w:r>
      <w:r>
        <w:rPr>
          <w:sz w:val="30"/>
          <w:szCs w:val="30"/>
        </w:rPr>
        <w:t>х</w:t>
      </w:r>
      <w:r w:rsidRPr="0075361C">
        <w:rPr>
          <w:sz w:val="30"/>
          <w:szCs w:val="30"/>
        </w:rPr>
        <w:t xml:space="preserve"> заняти</w:t>
      </w:r>
      <w:r>
        <w:rPr>
          <w:sz w:val="30"/>
          <w:szCs w:val="30"/>
        </w:rPr>
        <w:t>й</w:t>
      </w:r>
      <w:r w:rsidRPr="0075361C">
        <w:rPr>
          <w:sz w:val="30"/>
          <w:szCs w:val="30"/>
        </w:rPr>
        <w:t>, способствующи</w:t>
      </w:r>
      <w:r>
        <w:rPr>
          <w:sz w:val="30"/>
          <w:szCs w:val="30"/>
        </w:rPr>
        <w:t>х</w:t>
      </w:r>
      <w:r w:rsidRPr="0075361C">
        <w:rPr>
          <w:sz w:val="30"/>
          <w:szCs w:val="30"/>
        </w:rPr>
        <w:t xml:space="preserve"> укреплению и </w:t>
      </w:r>
      <w:r>
        <w:rPr>
          <w:sz w:val="30"/>
          <w:szCs w:val="30"/>
        </w:rPr>
        <w:t>сохранению физического здоровья;</w:t>
      </w:r>
      <w:r w:rsidRPr="0075361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организация </w:t>
      </w:r>
      <w:r w:rsidRPr="0075361C">
        <w:rPr>
          <w:sz w:val="30"/>
          <w:szCs w:val="30"/>
        </w:rPr>
        <w:t>лекци</w:t>
      </w:r>
      <w:r>
        <w:rPr>
          <w:sz w:val="30"/>
          <w:szCs w:val="30"/>
        </w:rPr>
        <w:t>й</w:t>
      </w:r>
      <w:r w:rsidRPr="0075361C">
        <w:rPr>
          <w:sz w:val="30"/>
          <w:szCs w:val="30"/>
        </w:rPr>
        <w:t>-практикум</w:t>
      </w:r>
      <w:r>
        <w:rPr>
          <w:sz w:val="30"/>
          <w:szCs w:val="30"/>
        </w:rPr>
        <w:t>ов</w:t>
      </w:r>
      <w:r w:rsidRPr="0075361C">
        <w:rPr>
          <w:sz w:val="30"/>
          <w:szCs w:val="30"/>
        </w:rPr>
        <w:t xml:space="preserve"> по здоровому образу жизни с участием</w:t>
      </w:r>
      <w:r>
        <w:rPr>
          <w:sz w:val="30"/>
          <w:szCs w:val="30"/>
        </w:rPr>
        <w:t xml:space="preserve"> представителей учреждений здравоохранения</w:t>
      </w:r>
    </w:p>
    <w:p w:rsidR="00B26FF2" w:rsidRPr="0075361C" w:rsidRDefault="00B26FF2" w:rsidP="00B26FF2">
      <w:pPr>
        <w:tabs>
          <w:tab w:val="left" w:pos="709"/>
          <w:tab w:val="left" w:pos="4155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</w:t>
      </w:r>
    </w:p>
    <w:p w:rsidR="00B26FF2" w:rsidRPr="0075361C" w:rsidRDefault="00B26FF2" w:rsidP="00B26FF2">
      <w:pPr>
        <w:tabs>
          <w:tab w:val="left" w:pos="291"/>
          <w:tab w:val="left" w:pos="4155"/>
        </w:tabs>
        <w:jc w:val="center"/>
        <w:rPr>
          <w:rFonts w:ascii="Monotype Corsiva" w:hAnsi="Monotype Corsiva"/>
          <w:b/>
          <w:i/>
          <w:sz w:val="30"/>
          <w:szCs w:val="30"/>
          <w:u w:val="single"/>
          <w:lang w:val="be-BY"/>
        </w:rPr>
      </w:pPr>
      <w:r w:rsidRPr="0075361C"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 xml:space="preserve">Клуб по интересам </w:t>
      </w:r>
      <w:r w:rsidRPr="0075361C">
        <w:rPr>
          <w:rFonts w:ascii="Monotype Corsiva" w:hAnsi="Monotype Corsiva"/>
          <w:b/>
          <w:i/>
          <w:sz w:val="30"/>
          <w:szCs w:val="30"/>
          <w:u w:val="single"/>
        </w:rPr>
        <w:t>«</w:t>
      </w:r>
      <w:r w:rsidRPr="0075361C"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>Вдохновение</w:t>
      </w:r>
      <w:r w:rsidRPr="0075361C">
        <w:rPr>
          <w:rFonts w:ascii="Monotype Corsiva" w:hAnsi="Monotype Corsiva"/>
          <w:b/>
          <w:i/>
          <w:sz w:val="30"/>
          <w:szCs w:val="30"/>
          <w:u w:val="single"/>
        </w:rPr>
        <w:t>»</w:t>
      </w:r>
    </w:p>
    <w:p w:rsidR="00B26FF2" w:rsidRDefault="00B26FF2" w:rsidP="00B26FF2">
      <w:pPr>
        <w:tabs>
          <w:tab w:val="left" w:pos="567"/>
          <w:tab w:val="left" w:pos="4155"/>
        </w:tabs>
        <w:jc w:val="both"/>
        <w:rPr>
          <w:sz w:val="30"/>
          <w:szCs w:val="30"/>
          <w:lang w:val="be-BY"/>
        </w:rPr>
      </w:pPr>
      <w:r w:rsidRPr="0075361C">
        <w:rPr>
          <w:sz w:val="30"/>
          <w:szCs w:val="30"/>
          <w:lang w:val="be-BY"/>
        </w:rPr>
        <w:tab/>
      </w:r>
      <w:r>
        <w:rPr>
          <w:sz w:val="30"/>
          <w:szCs w:val="30"/>
          <w:lang w:val="be-BY"/>
        </w:rPr>
        <w:t>организован д</w:t>
      </w:r>
      <w:r w:rsidRPr="0075361C">
        <w:rPr>
          <w:sz w:val="30"/>
          <w:szCs w:val="30"/>
          <w:lang w:val="be-BY"/>
        </w:rPr>
        <w:t>ля любителей авторского творчества (стихи, проза, музыка, живопись). Для членов клуба – встречи с работниками абонемент</w:t>
      </w:r>
      <w:r>
        <w:rPr>
          <w:sz w:val="30"/>
          <w:szCs w:val="30"/>
          <w:lang w:val="be-BY"/>
        </w:rPr>
        <w:t xml:space="preserve">ного отдела учреждения культуры </w:t>
      </w:r>
      <w:r>
        <w:rPr>
          <w:sz w:val="30"/>
          <w:szCs w:val="30"/>
        </w:rPr>
        <w:t>«</w:t>
      </w:r>
      <w:r w:rsidRPr="0075361C">
        <w:rPr>
          <w:sz w:val="30"/>
          <w:szCs w:val="30"/>
          <w:lang w:val="be-BY"/>
        </w:rPr>
        <w:t>Гомельская областная универсальная библиотека им. В. И. Ленина</w:t>
      </w:r>
      <w:r>
        <w:rPr>
          <w:sz w:val="30"/>
          <w:szCs w:val="30"/>
        </w:rPr>
        <w:t>»</w:t>
      </w:r>
      <w:r w:rsidRPr="0075361C">
        <w:rPr>
          <w:sz w:val="30"/>
          <w:szCs w:val="30"/>
          <w:lang w:val="be-BY"/>
        </w:rPr>
        <w:t>, осуществляется заказ интересующей литературы. Любители театра посещают спектакли Гомельского областного драматического и Гомельского городского Молодежного театров.</w:t>
      </w:r>
    </w:p>
    <w:p w:rsidR="00B26FF2" w:rsidRPr="0075361C" w:rsidRDefault="00B26FF2" w:rsidP="00B26FF2">
      <w:pPr>
        <w:tabs>
          <w:tab w:val="left" w:pos="567"/>
          <w:tab w:val="left" w:pos="4155"/>
        </w:tabs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</w:t>
      </w:r>
      <w:bookmarkStart w:id="0" w:name="_GoBack"/>
      <w:bookmarkEnd w:id="0"/>
    </w:p>
    <w:p w:rsidR="00B26FF2" w:rsidRDefault="00B26FF2" w:rsidP="00B26FF2">
      <w:pPr>
        <w:jc w:val="center"/>
        <w:rPr>
          <w:rFonts w:ascii="Monotype Corsiva" w:hAnsi="Monotype Corsiva"/>
          <w:b/>
          <w:i/>
          <w:sz w:val="30"/>
          <w:szCs w:val="30"/>
          <w:u w:val="single"/>
        </w:rPr>
      </w:pPr>
      <w:r w:rsidRPr="0075361C"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>Клуб  по ин</w:t>
      </w:r>
      <w:r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>т</w:t>
      </w:r>
      <w:r w:rsidRPr="0075361C"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 xml:space="preserve">ересам </w:t>
      </w:r>
      <w:r w:rsidRPr="0075361C">
        <w:rPr>
          <w:rFonts w:ascii="Monotype Corsiva" w:hAnsi="Monotype Corsiva"/>
          <w:b/>
          <w:i/>
          <w:sz w:val="30"/>
          <w:szCs w:val="30"/>
          <w:u w:val="single"/>
        </w:rPr>
        <w:t>«</w:t>
      </w:r>
      <w:r w:rsidRPr="0075361C">
        <w:rPr>
          <w:rFonts w:ascii="Monotype Corsiva" w:hAnsi="Monotype Corsiva"/>
          <w:b/>
          <w:i/>
          <w:sz w:val="30"/>
          <w:szCs w:val="30"/>
          <w:u w:val="single"/>
          <w:lang w:val="be-BY"/>
        </w:rPr>
        <w:t>В кругу друзей</w:t>
      </w:r>
      <w:r w:rsidRPr="0075361C">
        <w:rPr>
          <w:rFonts w:ascii="Monotype Corsiva" w:hAnsi="Monotype Corsiva"/>
          <w:b/>
          <w:i/>
          <w:sz w:val="30"/>
          <w:szCs w:val="30"/>
          <w:u w:val="single"/>
        </w:rPr>
        <w:t>»</w:t>
      </w:r>
      <w:r>
        <w:rPr>
          <w:rFonts w:ascii="Monotype Corsiva" w:hAnsi="Monotype Corsiva"/>
          <w:b/>
          <w:i/>
          <w:sz w:val="30"/>
          <w:szCs w:val="30"/>
          <w:u w:val="single"/>
        </w:rPr>
        <w:t xml:space="preserve"> -</w:t>
      </w:r>
    </w:p>
    <w:p w:rsidR="00B26FF2" w:rsidRDefault="00B26FF2" w:rsidP="00B26FF2">
      <w:pPr>
        <w:jc w:val="center"/>
        <w:rPr>
          <w:sz w:val="30"/>
          <w:szCs w:val="30"/>
        </w:rPr>
      </w:pPr>
      <w:r>
        <w:rPr>
          <w:sz w:val="30"/>
          <w:szCs w:val="30"/>
        </w:rPr>
        <w:t>п</w:t>
      </w:r>
      <w:r w:rsidRPr="0075361C">
        <w:rPr>
          <w:sz w:val="30"/>
          <w:szCs w:val="30"/>
        </w:rPr>
        <w:t>роведение вечеров отдыха, праздничных мероприятий, поздравление членов клуба с юбилеями, днями рождения, памятными датами, встречи со специалистами различных организаций.</w:t>
      </w:r>
    </w:p>
    <w:p w:rsidR="00C673AF" w:rsidRDefault="00B26FF2" w:rsidP="00B26FF2">
      <w:r>
        <w:rPr>
          <w:noProof/>
          <w:sz w:val="30"/>
          <w:szCs w:val="30"/>
        </w:rPr>
        <w:drawing>
          <wp:inline distT="0" distB="0" distL="0" distR="0">
            <wp:extent cx="5010150" cy="3771900"/>
            <wp:effectExtent l="0" t="0" r="0" b="0"/>
            <wp:docPr id="1" name="Рисунок 1" descr="Фот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E5000"/>
    <w:multiLevelType w:val="hybridMultilevel"/>
    <w:tmpl w:val="E05E2FB2"/>
    <w:lvl w:ilvl="0" w:tplc="FD122BA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E062B39"/>
    <w:multiLevelType w:val="hybridMultilevel"/>
    <w:tmpl w:val="6A56FC64"/>
    <w:lvl w:ilvl="0" w:tplc="35AA4CA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FF2"/>
    <w:rsid w:val="00B26FF2"/>
    <w:rsid w:val="00C673AF"/>
    <w:rsid w:val="00DA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2C364-CCC5-4663-A24F-99CF9F40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26FF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2018-11-22T12:57:00Z</dcterms:created>
  <dcterms:modified xsi:type="dcterms:W3CDTF">2018-11-22T13:05:00Z</dcterms:modified>
</cp:coreProperties>
</file>