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6E42" w14:textId="77777777"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056CAF53" w14:textId="77777777"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358EB25C" w14:textId="77777777"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14:paraId="3E5D3788" w14:textId="77777777"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9283A85" w14:textId="77777777"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="00C758B0">
        <w:rPr>
          <w:rFonts w:eastAsia="Calibri" w:cs="Times New Roman"/>
          <w:b/>
          <w:sz w:val="30"/>
          <w:szCs w:val="30"/>
        </w:rPr>
        <w:t xml:space="preserve"> СОБРАН</w:t>
      </w:r>
      <w:r w:rsidRPr="00C47300">
        <w:rPr>
          <w:rFonts w:eastAsia="Calibri" w:cs="Times New Roman"/>
          <w:b/>
          <w:sz w:val="30"/>
          <w:szCs w:val="30"/>
        </w:rPr>
        <w:t>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14:paraId="3759B930" w14:textId="77777777"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14:paraId="08223B1C" w14:textId="77777777"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14:paraId="24425E64" w14:textId="77777777"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212BE52B" w14:textId="77777777"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14:paraId="2C0356FF" w14:textId="77777777"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14:paraId="172D4D34" w14:textId="77777777"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3FF79231" w14:textId="77777777"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14:paraId="17B03486" w14:textId="77777777"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14:paraId="5DDBC089" w14:textId="77777777"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14:paraId="52762907" w14:textId="77777777"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14:paraId="1A10C28B" w14:textId="77777777"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0040F89" w14:textId="77777777"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14:paraId="06D4C7BA" w14:textId="77777777"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14:paraId="2BFECC97" w14:textId="77777777"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14:paraId="68FB8229" w14:textId="77777777"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13BD5FC6" w14:textId="77777777"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14:paraId="630FF297" w14:textId="77777777"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14:paraId="75DA6584" w14:textId="77777777"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14:paraId="567570EA" w14:textId="77777777"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14:paraId="72799380" w14:textId="77777777"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14:paraId="3D1C952E" w14:textId="77777777"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14:paraId="0C93CCF9" w14:textId="77777777"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14:paraId="1D2B15F8" w14:textId="77777777"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14:paraId="18F696B3" w14:textId="77777777"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г.Минске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14:paraId="47000F11" w14:textId="77777777"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14:paraId="684EE84C" w14:textId="77777777"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14:paraId="3632A5BE" w14:textId="77777777"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14:paraId="500D46B6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14:paraId="285E820B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14:paraId="4CAFB63D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14:paraId="0BEF1EA0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14:paraId="6F769925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14:paraId="33DE030C" w14:textId="77777777"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14:paraId="6727BEB2" w14:textId="77777777"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14:paraId="7ACB9C9C" w14:textId="77777777"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14:paraId="704406BA" w14:textId="77777777"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14:paraId="7CC309B9" w14:textId="77777777"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14:paraId="6158FDA9" w14:textId="77777777"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14:paraId="2E081530" w14:textId="77777777"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14:paraId="07218F48" w14:textId="77777777"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14:paraId="2D828384" w14:textId="77777777"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14:paraId="02FC27F0" w14:textId="77777777"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14:paraId="1E94D285" w14:textId="77777777"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14:paraId="4E5CF1DD" w14:textId="77777777"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14:paraId="5EB788F2" w14:textId="77777777"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14:paraId="420D87B4" w14:textId="77777777"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1C1BCB6D" w14:textId="77777777"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157CF90" w14:textId="77777777"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14:paraId="50C2C5A4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14:paraId="5B250802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14:paraId="36B10FFD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14:paraId="41BF3FE4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14:paraId="6102E5A4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14:paraId="4730C049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14:paraId="344D8617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14:paraId="1D1DE478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14:paraId="1ED28758" w14:textId="77777777"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14:paraId="0D9EF3D8" w14:textId="77777777"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14:paraId="25FD53C7" w14:textId="77777777"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0283B683" w14:textId="77777777"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14:paraId="11FD826E" w14:textId="77777777"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14:paraId="45816A57" w14:textId="77777777"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14:paraId="10D954D0" w14:textId="77777777"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 xml:space="preserve">(ранее ВНС являлось формой реализации гражданами конституционного права на участие в обсуждении и принятии решения по </w:t>
      </w:r>
      <w:r w:rsidRPr="00717AD6">
        <w:rPr>
          <w:i/>
          <w:szCs w:val="28"/>
        </w:rPr>
        <w:lastRenderedPageBreak/>
        <w:t>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14:paraId="7C9774CB" w14:textId="77777777"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14:paraId="596889A7" w14:textId="77777777"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14:paraId="1A75B9E4" w14:textId="77777777"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14:paraId="31691AB9" w14:textId="77777777"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14:paraId="2832FC35" w14:textId="77777777"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14:paraId="47023E4B" w14:textId="77777777"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15227B">
        <w:rPr>
          <w:b/>
          <w:sz w:val="30"/>
          <w:szCs w:val="30"/>
        </w:rPr>
        <w:t>А.Г.Лукашенко</w:t>
      </w:r>
      <w:proofErr w:type="spellEnd"/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14:paraId="3C1C9033" w14:textId="77777777"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14:paraId="2ED4BCE9" w14:textId="77777777"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14:paraId="325FFBF4" w14:textId="77777777"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14:paraId="27519A28" w14:textId="77777777"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 xml:space="preserve">Всебелорусское </w:t>
      </w:r>
      <w:r w:rsidR="0016541A">
        <w:rPr>
          <w:sz w:val="30"/>
          <w:szCs w:val="30"/>
        </w:rPr>
        <w:lastRenderedPageBreak/>
        <w:t>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14:paraId="0093B432" w14:textId="77777777"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14:paraId="3D749677" w14:textId="77777777"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14:paraId="3CBD24D4" w14:textId="77777777"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14:paraId="3F3AB6E7" w14:textId="77777777"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14:paraId="4A87863F" w14:textId="77777777"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14:paraId="4C35FFEB" w14:textId="77777777"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14:paraId="4EA7BCD4" w14:textId="77777777"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 xml:space="preserve">ВНС выступит в роли «арбитра», страхующего </w:t>
      </w:r>
      <w:r w:rsidR="006E300F" w:rsidRPr="007E2E3E">
        <w:rPr>
          <w:rFonts w:eastAsia="Calibri" w:cs="Times New Roman"/>
          <w:b/>
          <w:bCs/>
          <w:sz w:val="30"/>
          <w:szCs w:val="30"/>
        </w:rPr>
        <w:lastRenderedPageBreak/>
        <w:t>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14:paraId="1403DE6B" w14:textId="77777777"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14:paraId="73787AB2" w14:textId="77777777"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7007F7F8" w14:textId="77777777"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14:paraId="7CC0E84A" w14:textId="77777777"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14:paraId="0F9C6130" w14:textId="77777777"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14:paraId="7D491D1D" w14:textId="77777777"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14:paraId="78EEE7F4" w14:textId="77777777"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14:paraId="004576C1" w14:textId="77777777"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14:paraId="03E96803" w14:textId="77777777"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14:paraId="2C4800C7" w14:textId="77777777"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14:paraId="6152914B" w14:textId="77777777"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</w:t>
      </w:r>
      <w:r w:rsidRPr="00122676">
        <w:rPr>
          <w:sz w:val="30"/>
          <w:szCs w:val="30"/>
        </w:rPr>
        <w:lastRenderedPageBreak/>
        <w:t>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14:paraId="379CCA58" w14:textId="77777777"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14:paraId="150B56E8" w14:textId="77777777"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14:paraId="6F11B9F3" w14:textId="77777777"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14:paraId="16179DE9" w14:textId="77777777"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14:paraId="2311A639" w14:textId="77777777"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14:paraId="7722A37C" w14:textId="77777777"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14:paraId="06E6B088" w14:textId="77777777"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14:paraId="5B0EF4D9" w14:textId="77777777"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14:paraId="67D3FF72" w14:textId="77777777"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14:paraId="4AFBB7B8" w14:textId="77777777"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14:paraId="35C3D8A0" w14:textId="77777777"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14:paraId="355A303E" w14:textId="77777777"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14:paraId="5FF98440" w14:textId="77777777"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14:paraId="02538144" w14:textId="77777777"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14:paraId="5892C466" w14:textId="77777777"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11856DD4" w14:textId="77777777"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lastRenderedPageBreak/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14:paraId="46D3104B" w14:textId="77777777"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14:paraId="2A24E284" w14:textId="77777777"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14:paraId="6412B08D" w14:textId="77777777"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proofErr w:type="spellStart"/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proofErr w:type="spellEnd"/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14:paraId="3C0BFFD1" w14:textId="77777777"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14:paraId="3361D2AA" w14:textId="77777777"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14:paraId="4ADB8026" w14:textId="77777777"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14:paraId="61D01B14" w14:textId="77777777"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proofErr w:type="spellStart"/>
      <w:r w:rsidRPr="007A2E70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14:paraId="07ABAFFA" w14:textId="77777777"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14:paraId="608AB7E6" w14:textId="77777777"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14:paraId="44BDE798" w14:textId="77777777"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</w:t>
      </w:r>
      <w:r w:rsidRPr="00FB5E45">
        <w:rPr>
          <w:i/>
        </w:rPr>
        <w:lastRenderedPageBreak/>
        <w:t xml:space="preserve">внутренних угроз во всех сферах жизнедеятельности Республики Беларусь. </w:t>
      </w:r>
    </w:p>
    <w:p w14:paraId="446A816B" w14:textId="77777777"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14:paraId="44F3BF7C" w14:textId="77777777"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14:paraId="5605DB2D" w14:textId="77777777"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14:paraId="39B6331A" w14:textId="77777777"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14:paraId="1DD3398D" w14:textId="77777777"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14:paraId="4B53862D" w14:textId="77777777"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14:paraId="5E4F4FC7" w14:textId="77777777"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14:paraId="23B4608F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14:paraId="59E90A91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14:paraId="5C47347E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14:paraId="32B59B1E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14:paraId="7C0CA377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14:paraId="0BE7F6B5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14:paraId="5CF03593" w14:textId="77777777"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14:paraId="06442E9C" w14:textId="77777777"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lastRenderedPageBreak/>
        <w:t>Справочно:</w:t>
      </w:r>
    </w:p>
    <w:p w14:paraId="00BCC0DC" w14:textId="77777777"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14:paraId="643F7583" w14:textId="77777777"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14:paraId="718C0844" w14:textId="77777777"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14:paraId="242610AA" w14:textId="77777777"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14:paraId="635A1C41" w14:textId="77777777"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14:paraId="12FAC2EE" w14:textId="77777777"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14:paraId="3914EBB8" w14:textId="77777777"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14:paraId="72A3C1B7" w14:textId="77777777"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14:paraId="0F4B7B73" w14:textId="77777777"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14:paraId="5DCBA8E4" w14:textId="77777777"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14:paraId="691B22EB" w14:textId="77777777"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14:paraId="51178762" w14:textId="77777777"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14:paraId="0EB197AA" w14:textId="77777777"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14:paraId="4E141F29" w14:textId="77777777"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14:paraId="74FC4FE4" w14:textId="77777777"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14:paraId="0E91E288" w14:textId="77777777"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14:paraId="0DAC22E6" w14:textId="77777777"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14:paraId="1FC37A78" w14:textId="77777777"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14:paraId="293E07D1" w14:textId="77777777"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14:paraId="4BBE9592" w14:textId="77777777"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E44D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8720" w14:textId="77777777" w:rsidR="00E44DCF" w:rsidRDefault="00E44DCF" w:rsidP="0090513E">
      <w:pPr>
        <w:spacing w:after="0" w:line="240" w:lineRule="auto"/>
      </w:pPr>
      <w:r>
        <w:separator/>
      </w:r>
    </w:p>
  </w:endnote>
  <w:endnote w:type="continuationSeparator" w:id="0">
    <w:p w14:paraId="12B41E8D" w14:textId="77777777" w:rsidR="00E44DCF" w:rsidRDefault="00E44DCF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65D9" w14:textId="77777777" w:rsidR="00E44DCF" w:rsidRDefault="00E44DCF" w:rsidP="0090513E">
      <w:pPr>
        <w:spacing w:after="0" w:line="240" w:lineRule="auto"/>
      </w:pPr>
      <w:r>
        <w:separator/>
      </w:r>
    </w:p>
  </w:footnote>
  <w:footnote w:type="continuationSeparator" w:id="0">
    <w:p w14:paraId="6704CCF7" w14:textId="77777777" w:rsidR="00E44DCF" w:rsidRDefault="00E44DCF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9910"/>
      <w:docPartObj>
        <w:docPartGallery w:val="Page Numbers (Top of Page)"/>
        <w:docPartUnique/>
      </w:docPartObj>
    </w:sdtPr>
    <w:sdtContent>
      <w:p w14:paraId="03584A92" w14:textId="77777777"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17">
          <w:rPr>
            <w:noProof/>
          </w:rPr>
          <w:t>2</w:t>
        </w:r>
        <w:r>
          <w:fldChar w:fldCharType="end"/>
        </w:r>
      </w:p>
    </w:sdtContent>
  </w:sdt>
  <w:p w14:paraId="6D317F34" w14:textId="77777777"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04625955">
    <w:abstractNumId w:val="1"/>
  </w:num>
  <w:num w:numId="2" w16cid:durableId="7085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5762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A5FDC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2E17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0964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758B0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13B0B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64E"/>
    <w:rsid w:val="00E21E26"/>
    <w:rsid w:val="00E2600E"/>
    <w:rsid w:val="00E34DF3"/>
    <w:rsid w:val="00E37E37"/>
    <w:rsid w:val="00E40894"/>
    <w:rsid w:val="00E43C41"/>
    <w:rsid w:val="00E44DCF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970B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User</cp:lastModifiedBy>
  <cp:revision>2</cp:revision>
  <cp:lastPrinted>2024-04-15T06:17:00Z</cp:lastPrinted>
  <dcterms:created xsi:type="dcterms:W3CDTF">2024-04-15T06:18:00Z</dcterms:created>
  <dcterms:modified xsi:type="dcterms:W3CDTF">2024-04-15T06:18:00Z</dcterms:modified>
</cp:coreProperties>
</file>